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38" w:rsidRDefault="00611A38" w:rsidP="000A1E95">
      <w:pPr>
        <w:jc w:val="center"/>
        <w:rPr>
          <w:rFonts w:ascii="Maiandra GD" w:hAnsi="Maiandra GD"/>
          <w:sz w:val="36"/>
          <w:szCs w:val="36"/>
        </w:rPr>
      </w:pPr>
    </w:p>
    <w:p w:rsidR="00595476" w:rsidRPr="000F3EB0" w:rsidRDefault="000A1E95" w:rsidP="000A1E95">
      <w:pPr>
        <w:jc w:val="center"/>
        <w:rPr>
          <w:rFonts w:ascii="Maiandra GD" w:hAnsi="Maiandra GD"/>
          <w:b/>
          <w:sz w:val="36"/>
          <w:szCs w:val="36"/>
        </w:rPr>
      </w:pPr>
      <w:r w:rsidRPr="000F3EB0">
        <w:rPr>
          <w:rFonts w:ascii="Maiandra GD" w:hAnsi="Maiandra GD"/>
          <w:b/>
          <w:sz w:val="36"/>
          <w:szCs w:val="36"/>
        </w:rPr>
        <w:t>Carmel</w:t>
      </w:r>
      <w:r w:rsidR="00F50737">
        <w:rPr>
          <w:rFonts w:ascii="Maiandra GD" w:hAnsi="Maiandra GD"/>
          <w:b/>
          <w:sz w:val="36"/>
          <w:szCs w:val="36"/>
        </w:rPr>
        <w:t xml:space="preserve"> Valley</w:t>
      </w:r>
      <w:r w:rsidRPr="000F3EB0">
        <w:rPr>
          <w:rFonts w:ascii="Maiandra GD" w:hAnsi="Maiandra GD"/>
          <w:b/>
          <w:sz w:val="36"/>
          <w:szCs w:val="36"/>
        </w:rPr>
        <w:t xml:space="preserve"> Highlights</w:t>
      </w: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 xml:space="preserve">Units of Sale </w:t>
      </w:r>
      <w:r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ab/>
        <w:t>In 2011 there were</w:t>
      </w:r>
      <w:r w:rsidR="00F50737">
        <w:rPr>
          <w:rFonts w:ascii="Maiandra GD" w:hAnsi="Maiandra GD"/>
          <w:sz w:val="24"/>
          <w:szCs w:val="24"/>
        </w:rPr>
        <w:t xml:space="preserve"> 128</w:t>
      </w:r>
      <w:r w:rsidR="00AF0A8C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sales as compared to</w:t>
      </w:r>
      <w:r w:rsidR="00F50737">
        <w:rPr>
          <w:rFonts w:ascii="Maiandra GD" w:hAnsi="Maiandra GD"/>
          <w:sz w:val="24"/>
          <w:szCs w:val="24"/>
        </w:rPr>
        <w:t xml:space="preserve"> 133</w:t>
      </w:r>
      <w:r w:rsidR="00AF0A8C">
        <w:rPr>
          <w:rFonts w:ascii="Maiandra GD" w:hAnsi="Maiandra GD"/>
          <w:sz w:val="24"/>
          <w:szCs w:val="24"/>
        </w:rPr>
        <w:t xml:space="preserve"> </w:t>
      </w:r>
      <w:r w:rsidR="00C22799">
        <w:rPr>
          <w:rFonts w:ascii="Maiandra GD" w:hAnsi="Maiandra GD"/>
          <w:sz w:val="24"/>
          <w:szCs w:val="24"/>
        </w:rPr>
        <w:t>in 2010, a</w:t>
      </w:r>
      <w:r>
        <w:rPr>
          <w:rFonts w:ascii="Maiandra GD" w:hAnsi="Maiandra GD"/>
          <w:sz w:val="24"/>
          <w:szCs w:val="24"/>
        </w:rPr>
        <w:t xml:space="preserve"> </w:t>
      </w:r>
      <w:r w:rsidR="00C22799">
        <w:rPr>
          <w:rFonts w:ascii="Maiandra GD" w:hAnsi="Maiandra GD"/>
          <w:sz w:val="24"/>
          <w:szCs w:val="24"/>
        </w:rPr>
        <w:t>decrease</w:t>
      </w:r>
      <w:r>
        <w:rPr>
          <w:rFonts w:ascii="Maiandra GD" w:hAnsi="Maiandra GD"/>
          <w:sz w:val="24"/>
          <w:szCs w:val="24"/>
        </w:rPr>
        <w:t xml:space="preserve"> of </w:t>
      </w:r>
      <w:r w:rsidR="00C22799">
        <w:rPr>
          <w:rFonts w:ascii="Maiandra GD" w:hAnsi="Maiandra GD"/>
          <w:sz w:val="24"/>
          <w:szCs w:val="24"/>
        </w:rPr>
        <w:t>3.8</w:t>
      </w:r>
      <w:r>
        <w:rPr>
          <w:rFonts w:ascii="Maiandra GD" w:hAnsi="Maiandra GD"/>
          <w:sz w:val="24"/>
          <w:szCs w:val="24"/>
        </w:rPr>
        <w:t>%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AF0A8C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Inventory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 xml:space="preserve">2011 </w:t>
      </w:r>
      <w:r w:rsidR="001639C0">
        <w:rPr>
          <w:rFonts w:ascii="Maiandra GD" w:hAnsi="Maiandra GD"/>
          <w:sz w:val="24"/>
          <w:szCs w:val="24"/>
        </w:rPr>
        <w:t>Y</w:t>
      </w:r>
      <w:r>
        <w:rPr>
          <w:rFonts w:ascii="Maiandra GD" w:hAnsi="Maiandra GD"/>
          <w:sz w:val="24"/>
          <w:szCs w:val="24"/>
        </w:rPr>
        <w:t xml:space="preserve">ear-end inventory of </w:t>
      </w:r>
      <w:r w:rsidR="000A1E95">
        <w:rPr>
          <w:rFonts w:ascii="Maiandra GD" w:hAnsi="Maiandra GD"/>
          <w:sz w:val="24"/>
          <w:szCs w:val="24"/>
        </w:rPr>
        <w:t>homes for sale</w:t>
      </w:r>
      <w:r w:rsidR="00F50737">
        <w:rPr>
          <w:rFonts w:ascii="Maiandra GD" w:hAnsi="Maiandra GD"/>
          <w:sz w:val="24"/>
          <w:szCs w:val="24"/>
        </w:rPr>
        <w:t xml:space="preserve"> was 70</w:t>
      </w:r>
      <w:r>
        <w:rPr>
          <w:rFonts w:ascii="Maiandra GD" w:hAnsi="Maiandra GD"/>
          <w:sz w:val="24"/>
          <w:szCs w:val="24"/>
        </w:rPr>
        <w:t xml:space="preserve"> compared to      year-</w:t>
      </w:r>
      <w:r w:rsidR="000A1E95">
        <w:rPr>
          <w:rFonts w:ascii="Maiandra GD" w:hAnsi="Maiandra GD"/>
          <w:sz w:val="24"/>
          <w:szCs w:val="24"/>
        </w:rPr>
        <w:t xml:space="preserve">end </w:t>
      </w:r>
      <w:r>
        <w:rPr>
          <w:rFonts w:ascii="Maiandra GD" w:hAnsi="Maiandra GD"/>
          <w:sz w:val="24"/>
          <w:szCs w:val="24"/>
        </w:rPr>
        <w:t xml:space="preserve">inventory </w:t>
      </w:r>
      <w:r w:rsidR="000A1E95">
        <w:rPr>
          <w:rFonts w:ascii="Maiandra GD" w:hAnsi="Maiandra GD"/>
          <w:sz w:val="24"/>
          <w:szCs w:val="24"/>
        </w:rPr>
        <w:t>in 2010</w:t>
      </w:r>
      <w:r w:rsidR="00F50737">
        <w:rPr>
          <w:rFonts w:ascii="Maiandra GD" w:hAnsi="Maiandra GD"/>
          <w:sz w:val="24"/>
          <w:szCs w:val="24"/>
        </w:rPr>
        <w:t xml:space="preserve"> of 106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AF0A8C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Days on Market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 xml:space="preserve">DOM </w:t>
      </w:r>
      <w:r>
        <w:rPr>
          <w:rFonts w:ascii="Maiandra GD" w:hAnsi="Maiandra GD"/>
          <w:sz w:val="24"/>
          <w:szCs w:val="24"/>
        </w:rPr>
        <w:t xml:space="preserve">in December of </w:t>
      </w:r>
      <w:r w:rsidR="000A1E95">
        <w:rPr>
          <w:rFonts w:ascii="Maiandra GD" w:hAnsi="Maiandra GD"/>
          <w:sz w:val="24"/>
          <w:szCs w:val="24"/>
        </w:rPr>
        <w:t xml:space="preserve">2011 </w:t>
      </w:r>
      <w:r w:rsidR="0093042F">
        <w:rPr>
          <w:rFonts w:ascii="Maiandra GD" w:hAnsi="Maiandra GD"/>
          <w:sz w:val="24"/>
          <w:szCs w:val="24"/>
        </w:rPr>
        <w:t>was 139</w:t>
      </w:r>
      <w:r>
        <w:rPr>
          <w:rFonts w:ascii="Maiandra GD" w:hAnsi="Maiandra GD"/>
          <w:sz w:val="24"/>
          <w:szCs w:val="24"/>
        </w:rPr>
        <w:t xml:space="preserve"> </w:t>
      </w:r>
      <w:r w:rsidR="000A1E95">
        <w:rPr>
          <w:rFonts w:ascii="Maiandra GD" w:hAnsi="Maiandra GD"/>
          <w:sz w:val="24"/>
          <w:szCs w:val="24"/>
        </w:rPr>
        <w:t>compared to</w:t>
      </w:r>
      <w:r w:rsidR="0093042F">
        <w:rPr>
          <w:rFonts w:ascii="Maiandra GD" w:hAnsi="Maiandra GD"/>
          <w:sz w:val="24"/>
          <w:szCs w:val="24"/>
        </w:rPr>
        <w:t xml:space="preserve"> 116</w:t>
      </w:r>
      <w:r>
        <w:rPr>
          <w:rFonts w:ascii="Maiandra GD" w:hAnsi="Maiandra GD"/>
          <w:sz w:val="24"/>
          <w:szCs w:val="24"/>
        </w:rPr>
        <w:t xml:space="preserve"> </w:t>
      </w:r>
      <w:r w:rsidR="000A1E95">
        <w:rPr>
          <w:rFonts w:ascii="Maiandra GD" w:hAnsi="Maiandra GD"/>
          <w:sz w:val="24"/>
          <w:szCs w:val="24"/>
        </w:rPr>
        <w:t xml:space="preserve">in </w:t>
      </w:r>
      <w:r>
        <w:rPr>
          <w:rFonts w:ascii="Maiandra GD" w:hAnsi="Maiandra GD"/>
          <w:sz w:val="24"/>
          <w:szCs w:val="24"/>
        </w:rPr>
        <w:t xml:space="preserve">December </w:t>
      </w:r>
      <w:r w:rsidR="000A1E95">
        <w:rPr>
          <w:rFonts w:ascii="Maiandra GD" w:hAnsi="Maiandra GD"/>
          <w:sz w:val="24"/>
          <w:szCs w:val="24"/>
        </w:rPr>
        <w:t>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Sale % of List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AF0A8C">
        <w:rPr>
          <w:rFonts w:ascii="Maiandra GD" w:hAnsi="Maiandra GD"/>
          <w:sz w:val="24"/>
          <w:szCs w:val="24"/>
        </w:rPr>
        <w:t xml:space="preserve">December 2011 Selling Price </w:t>
      </w:r>
      <w:proofErr w:type="spellStart"/>
      <w:r w:rsidR="00AF0A8C">
        <w:rPr>
          <w:rFonts w:ascii="Maiandra GD" w:hAnsi="Maiandra GD"/>
          <w:sz w:val="24"/>
          <w:szCs w:val="24"/>
        </w:rPr>
        <w:t>vs</w:t>
      </w:r>
      <w:proofErr w:type="spellEnd"/>
      <w:r w:rsidR="00AF0A8C">
        <w:rPr>
          <w:rFonts w:ascii="Maiandra GD" w:hAnsi="Maiandra GD"/>
          <w:sz w:val="24"/>
          <w:szCs w:val="24"/>
        </w:rPr>
        <w:t xml:space="preserve"> Original List Price </w:t>
      </w:r>
      <w:r w:rsidR="007411E1">
        <w:rPr>
          <w:rFonts w:ascii="Maiandra GD" w:hAnsi="Maiandra GD"/>
          <w:sz w:val="24"/>
          <w:szCs w:val="24"/>
        </w:rPr>
        <w:t>was</w:t>
      </w:r>
      <w:r w:rsidR="0093042F">
        <w:rPr>
          <w:rFonts w:ascii="Maiandra GD" w:hAnsi="Maiandra GD"/>
          <w:sz w:val="24"/>
          <w:szCs w:val="24"/>
        </w:rPr>
        <w:t xml:space="preserve"> 93.3% as compared to 93.5</w:t>
      </w:r>
      <w:r w:rsidR="00AF0A8C">
        <w:rPr>
          <w:rFonts w:ascii="Maiandra GD" w:hAnsi="Maiandra GD"/>
          <w:sz w:val="24"/>
          <w:szCs w:val="24"/>
        </w:rPr>
        <w:t xml:space="preserve">% in December </w:t>
      </w:r>
      <w:r w:rsidR="007411E1">
        <w:rPr>
          <w:rFonts w:ascii="Maiandra GD" w:hAnsi="Maiandra GD"/>
          <w:sz w:val="24"/>
          <w:szCs w:val="24"/>
        </w:rPr>
        <w:t>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Pr="00BF6DCE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903B15">
        <w:rPr>
          <w:rFonts w:ascii="Maiandra GD" w:hAnsi="Maiandra GD"/>
          <w:b/>
          <w:sz w:val="24"/>
          <w:szCs w:val="24"/>
        </w:rPr>
        <w:t>Summary</w:t>
      </w:r>
      <w:r w:rsidRPr="00903B15">
        <w:rPr>
          <w:rFonts w:ascii="Maiandra GD" w:hAnsi="Maiandra GD"/>
          <w:b/>
          <w:sz w:val="24"/>
          <w:szCs w:val="24"/>
        </w:rPr>
        <w:tab/>
      </w:r>
      <w:r w:rsidR="00BF6DCE">
        <w:rPr>
          <w:rFonts w:ascii="Maiandra GD" w:hAnsi="Maiandra GD"/>
          <w:sz w:val="24"/>
          <w:szCs w:val="24"/>
        </w:rPr>
        <w:t>Carmel Valley sales of single family residences are maintaining the same pace as in 2010. Due to a continuing number of foreclosed properties, the market is still under price pressure. The positive news is the reduction in inventory from a high of 158 homes in July</w:t>
      </w:r>
      <w:r w:rsidRPr="00903B15">
        <w:rPr>
          <w:rFonts w:ascii="Maiandra GD" w:hAnsi="Maiandra GD"/>
          <w:b/>
          <w:sz w:val="24"/>
          <w:szCs w:val="24"/>
        </w:rPr>
        <w:tab/>
      </w:r>
      <w:r w:rsidR="00BF6DCE">
        <w:rPr>
          <w:rFonts w:ascii="Maiandra GD" w:hAnsi="Maiandra GD"/>
          <w:b/>
          <w:sz w:val="24"/>
          <w:szCs w:val="24"/>
        </w:rPr>
        <w:t xml:space="preserve"> </w:t>
      </w:r>
      <w:r w:rsidR="00BF6DCE" w:rsidRPr="00BF6DCE">
        <w:rPr>
          <w:rFonts w:ascii="Maiandra GD" w:hAnsi="Maiandra GD"/>
          <w:sz w:val="24"/>
          <w:szCs w:val="24"/>
        </w:rPr>
        <w:t>of</w:t>
      </w:r>
      <w:r w:rsidR="00BF6DCE">
        <w:rPr>
          <w:rFonts w:ascii="Maiandra GD" w:hAnsi="Maiandra GD"/>
          <w:b/>
          <w:sz w:val="24"/>
          <w:szCs w:val="24"/>
        </w:rPr>
        <w:t xml:space="preserve"> </w:t>
      </w:r>
      <w:r w:rsidR="00BF6DCE" w:rsidRPr="00BF6DCE">
        <w:rPr>
          <w:rFonts w:ascii="Maiandra GD" w:hAnsi="Maiandra GD"/>
          <w:sz w:val="24"/>
          <w:szCs w:val="24"/>
        </w:rPr>
        <w:t xml:space="preserve">2010 to just 70 homes in December of 2011. </w:t>
      </w:r>
    </w:p>
    <w:sectPr w:rsidR="000A1E95" w:rsidRPr="00BF6DCE" w:rsidSect="0059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A1E95"/>
    <w:rsid w:val="000A1E95"/>
    <w:rsid w:val="000A219E"/>
    <w:rsid w:val="000F3EB0"/>
    <w:rsid w:val="001639C0"/>
    <w:rsid w:val="004D48A0"/>
    <w:rsid w:val="00516887"/>
    <w:rsid w:val="00535605"/>
    <w:rsid w:val="005620B4"/>
    <w:rsid w:val="00595476"/>
    <w:rsid w:val="00611A38"/>
    <w:rsid w:val="00672FE2"/>
    <w:rsid w:val="007411E1"/>
    <w:rsid w:val="00903B15"/>
    <w:rsid w:val="0093042F"/>
    <w:rsid w:val="00945B86"/>
    <w:rsid w:val="00AA74D6"/>
    <w:rsid w:val="00AE2593"/>
    <w:rsid w:val="00AF0A8C"/>
    <w:rsid w:val="00BF6DCE"/>
    <w:rsid w:val="00C22799"/>
    <w:rsid w:val="00E20698"/>
    <w:rsid w:val="00F5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Ben's Dog</dc:creator>
  <cp:lastModifiedBy>Ben's Dog</cp:lastModifiedBy>
  <cp:revision>6</cp:revision>
  <cp:lastPrinted>2012-01-08T18:58:00Z</cp:lastPrinted>
  <dcterms:created xsi:type="dcterms:W3CDTF">2012-01-08T19:09:00Z</dcterms:created>
  <dcterms:modified xsi:type="dcterms:W3CDTF">2012-01-15T16:12:00Z</dcterms:modified>
</cp:coreProperties>
</file>