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38" w:rsidRDefault="00611A38" w:rsidP="000A1E95">
      <w:pPr>
        <w:jc w:val="center"/>
        <w:rPr>
          <w:rFonts w:ascii="Maiandra GD" w:hAnsi="Maiandra GD"/>
          <w:sz w:val="36"/>
          <w:szCs w:val="36"/>
        </w:rPr>
      </w:pPr>
    </w:p>
    <w:p w:rsidR="00595476" w:rsidRPr="000F3EB0" w:rsidRDefault="009802B4" w:rsidP="000A1E95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Big Sur</w:t>
      </w:r>
      <w:r w:rsidR="000A1E95" w:rsidRPr="000F3EB0">
        <w:rPr>
          <w:rFonts w:ascii="Maiandra GD" w:hAnsi="Maiandra GD"/>
          <w:b/>
          <w:sz w:val="36"/>
          <w:szCs w:val="36"/>
        </w:rPr>
        <w:t xml:space="preserve"> Highlights</w:t>
      </w: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 xml:space="preserve">Units of Sale </w:t>
      </w:r>
      <w:r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ab/>
        <w:t>In 2011 there were</w:t>
      </w:r>
      <w:r w:rsidR="009802B4">
        <w:rPr>
          <w:rFonts w:ascii="Maiandra GD" w:hAnsi="Maiandra GD"/>
          <w:sz w:val="24"/>
          <w:szCs w:val="24"/>
        </w:rPr>
        <w:t xml:space="preserve"> 8</w:t>
      </w:r>
      <w:r w:rsidR="00AF0A8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sales as compared to</w:t>
      </w:r>
      <w:r w:rsidR="009802B4">
        <w:rPr>
          <w:rFonts w:ascii="Maiandra GD" w:hAnsi="Maiandra GD"/>
          <w:sz w:val="24"/>
          <w:szCs w:val="24"/>
        </w:rPr>
        <w:t xml:space="preserve"> 5</w:t>
      </w:r>
      <w:r w:rsidR="00AF0A8C">
        <w:rPr>
          <w:rFonts w:ascii="Maiandra GD" w:hAnsi="Maiandra GD"/>
          <w:sz w:val="24"/>
          <w:szCs w:val="24"/>
        </w:rPr>
        <w:t xml:space="preserve"> </w:t>
      </w:r>
      <w:r w:rsidR="009802B4">
        <w:rPr>
          <w:rFonts w:ascii="Maiandra GD" w:hAnsi="Maiandra GD"/>
          <w:sz w:val="24"/>
          <w:szCs w:val="24"/>
        </w:rPr>
        <w:t>in 2010, a</w:t>
      </w:r>
      <w:r w:rsidR="007B5556">
        <w:rPr>
          <w:rFonts w:ascii="Maiandra GD" w:hAnsi="Maiandra GD"/>
          <w:sz w:val="24"/>
          <w:szCs w:val="24"/>
        </w:rPr>
        <w:t>n</w:t>
      </w:r>
      <w:r w:rsidR="009802B4">
        <w:rPr>
          <w:rFonts w:ascii="Maiandra GD" w:hAnsi="Maiandra GD"/>
          <w:sz w:val="24"/>
          <w:szCs w:val="24"/>
        </w:rPr>
        <w:t xml:space="preserve"> in</w:t>
      </w:r>
      <w:r>
        <w:rPr>
          <w:rFonts w:ascii="Maiandra GD" w:hAnsi="Maiandra GD"/>
          <w:sz w:val="24"/>
          <w:szCs w:val="24"/>
        </w:rPr>
        <w:t xml:space="preserve">crease of </w:t>
      </w:r>
      <w:r w:rsidR="009802B4">
        <w:rPr>
          <w:rFonts w:ascii="Maiandra GD" w:hAnsi="Maiandra GD"/>
          <w:sz w:val="24"/>
          <w:szCs w:val="24"/>
        </w:rPr>
        <w:t>60</w:t>
      </w:r>
      <w:r>
        <w:rPr>
          <w:rFonts w:ascii="Maiandra GD" w:hAnsi="Maiandra GD"/>
          <w:sz w:val="24"/>
          <w:szCs w:val="24"/>
        </w:rPr>
        <w:t>%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Inventory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561FAF">
        <w:rPr>
          <w:rFonts w:ascii="Maiandra GD" w:hAnsi="Maiandra GD"/>
          <w:sz w:val="24"/>
          <w:szCs w:val="24"/>
        </w:rPr>
        <w:t>Y</w:t>
      </w:r>
      <w:r>
        <w:rPr>
          <w:rFonts w:ascii="Maiandra GD" w:hAnsi="Maiandra GD"/>
          <w:sz w:val="24"/>
          <w:szCs w:val="24"/>
        </w:rPr>
        <w:t xml:space="preserve">ear-end inventory of </w:t>
      </w:r>
      <w:r w:rsidR="000A1E95">
        <w:rPr>
          <w:rFonts w:ascii="Maiandra GD" w:hAnsi="Maiandra GD"/>
          <w:sz w:val="24"/>
          <w:szCs w:val="24"/>
        </w:rPr>
        <w:t>homes for sale</w:t>
      </w:r>
      <w:r w:rsidR="009802B4">
        <w:rPr>
          <w:rFonts w:ascii="Maiandra GD" w:hAnsi="Maiandra GD"/>
          <w:sz w:val="24"/>
          <w:szCs w:val="24"/>
        </w:rPr>
        <w:t xml:space="preserve"> was 34</w:t>
      </w:r>
      <w:r>
        <w:rPr>
          <w:rFonts w:ascii="Maiandra GD" w:hAnsi="Maiandra GD"/>
          <w:sz w:val="24"/>
          <w:szCs w:val="24"/>
        </w:rPr>
        <w:t xml:space="preserve"> compared to      year-</w:t>
      </w:r>
      <w:r w:rsidR="000A1E95">
        <w:rPr>
          <w:rFonts w:ascii="Maiandra GD" w:hAnsi="Maiandra GD"/>
          <w:sz w:val="24"/>
          <w:szCs w:val="24"/>
        </w:rPr>
        <w:t xml:space="preserve">end </w:t>
      </w:r>
      <w:r>
        <w:rPr>
          <w:rFonts w:ascii="Maiandra GD" w:hAnsi="Maiandra GD"/>
          <w:sz w:val="24"/>
          <w:szCs w:val="24"/>
        </w:rPr>
        <w:t xml:space="preserve">inventory </w:t>
      </w:r>
      <w:r w:rsidR="000A1E95">
        <w:rPr>
          <w:rFonts w:ascii="Maiandra GD" w:hAnsi="Maiandra GD"/>
          <w:sz w:val="24"/>
          <w:szCs w:val="24"/>
        </w:rPr>
        <w:t>in 2010</w:t>
      </w:r>
      <w:r w:rsidR="009802B4">
        <w:rPr>
          <w:rFonts w:ascii="Maiandra GD" w:hAnsi="Maiandra GD"/>
          <w:sz w:val="24"/>
          <w:szCs w:val="24"/>
        </w:rPr>
        <w:t xml:space="preserve"> of 46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Days on Market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DOM </w:t>
      </w:r>
      <w:r>
        <w:rPr>
          <w:rFonts w:ascii="Maiandra GD" w:hAnsi="Maiandra GD"/>
          <w:sz w:val="24"/>
          <w:szCs w:val="24"/>
        </w:rPr>
        <w:t xml:space="preserve">in December of </w:t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9802B4">
        <w:rPr>
          <w:rFonts w:ascii="Maiandra GD" w:hAnsi="Maiandra GD"/>
          <w:sz w:val="24"/>
          <w:szCs w:val="24"/>
        </w:rPr>
        <w:t>was 333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>compared to</w:t>
      </w:r>
      <w:r w:rsidR="009802B4">
        <w:rPr>
          <w:rFonts w:ascii="Maiandra GD" w:hAnsi="Maiandra GD"/>
          <w:sz w:val="24"/>
          <w:szCs w:val="24"/>
        </w:rPr>
        <w:t xml:space="preserve"> </w:t>
      </w:r>
      <w:r w:rsidR="007B5556">
        <w:rPr>
          <w:rFonts w:ascii="Maiandra GD" w:hAnsi="Maiandra GD"/>
          <w:sz w:val="24"/>
          <w:szCs w:val="24"/>
        </w:rPr>
        <w:t xml:space="preserve">approximately </w:t>
      </w:r>
      <w:r w:rsidR="009802B4">
        <w:rPr>
          <w:rFonts w:ascii="Maiandra GD" w:hAnsi="Maiandra GD"/>
          <w:sz w:val="24"/>
          <w:szCs w:val="24"/>
        </w:rPr>
        <w:t>325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 xml:space="preserve">in </w:t>
      </w:r>
      <w:r>
        <w:rPr>
          <w:rFonts w:ascii="Maiandra GD" w:hAnsi="Maiandra GD"/>
          <w:sz w:val="24"/>
          <w:szCs w:val="24"/>
        </w:rPr>
        <w:t xml:space="preserve">December </w:t>
      </w:r>
      <w:r w:rsidR="000A1E95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Sale % of List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AF0A8C">
        <w:rPr>
          <w:rFonts w:ascii="Maiandra GD" w:hAnsi="Maiandra GD"/>
          <w:sz w:val="24"/>
          <w:szCs w:val="24"/>
        </w:rPr>
        <w:t xml:space="preserve">December 2011 Selling Price </w:t>
      </w:r>
      <w:proofErr w:type="spellStart"/>
      <w:r w:rsidR="00AF0A8C">
        <w:rPr>
          <w:rFonts w:ascii="Maiandra GD" w:hAnsi="Maiandra GD"/>
          <w:sz w:val="24"/>
          <w:szCs w:val="24"/>
        </w:rPr>
        <w:t>vs</w:t>
      </w:r>
      <w:proofErr w:type="spellEnd"/>
      <w:r w:rsidR="00AF0A8C">
        <w:rPr>
          <w:rFonts w:ascii="Maiandra GD" w:hAnsi="Maiandra GD"/>
          <w:sz w:val="24"/>
          <w:szCs w:val="24"/>
        </w:rPr>
        <w:t xml:space="preserve"> Original List Price </w:t>
      </w:r>
      <w:r w:rsidR="007411E1">
        <w:rPr>
          <w:rFonts w:ascii="Maiandra GD" w:hAnsi="Maiandra GD"/>
          <w:sz w:val="24"/>
          <w:szCs w:val="24"/>
        </w:rPr>
        <w:t>was</w:t>
      </w:r>
      <w:r w:rsidR="009802B4">
        <w:rPr>
          <w:rFonts w:ascii="Maiandra GD" w:hAnsi="Maiandra GD"/>
          <w:sz w:val="24"/>
          <w:szCs w:val="24"/>
        </w:rPr>
        <w:t xml:space="preserve"> 85.8</w:t>
      </w:r>
      <w:r w:rsidR="001451E9">
        <w:rPr>
          <w:rFonts w:ascii="Maiandra GD" w:hAnsi="Maiandra GD"/>
          <w:sz w:val="24"/>
          <w:szCs w:val="24"/>
        </w:rPr>
        <w:t xml:space="preserve">% as compared to </w:t>
      </w:r>
      <w:r w:rsidR="009802B4">
        <w:rPr>
          <w:rFonts w:ascii="Maiandra GD" w:hAnsi="Maiandra GD"/>
          <w:sz w:val="24"/>
          <w:szCs w:val="24"/>
        </w:rPr>
        <w:t>approximately 80</w:t>
      </w:r>
      <w:r w:rsidR="00AF0A8C">
        <w:rPr>
          <w:rFonts w:ascii="Maiandra GD" w:hAnsi="Maiandra GD"/>
          <w:sz w:val="24"/>
          <w:szCs w:val="24"/>
        </w:rPr>
        <w:t xml:space="preserve">% in December </w:t>
      </w:r>
      <w:r w:rsidR="007411E1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Pr="00903B15" w:rsidRDefault="000A1E95" w:rsidP="000A1E95">
      <w:pPr>
        <w:ind w:left="2160" w:hanging="2160"/>
        <w:rPr>
          <w:rFonts w:ascii="Maiandra GD" w:hAnsi="Maiandra GD"/>
          <w:b/>
          <w:sz w:val="24"/>
          <w:szCs w:val="24"/>
        </w:rPr>
      </w:pPr>
      <w:r w:rsidRPr="00903B15">
        <w:rPr>
          <w:rFonts w:ascii="Maiandra GD" w:hAnsi="Maiandra GD"/>
          <w:b/>
          <w:sz w:val="24"/>
          <w:szCs w:val="24"/>
        </w:rPr>
        <w:t>Summary</w:t>
      </w:r>
      <w:r w:rsidR="00D77BFD">
        <w:rPr>
          <w:rFonts w:ascii="Maiandra GD" w:hAnsi="Maiandra GD"/>
          <w:b/>
          <w:sz w:val="24"/>
          <w:szCs w:val="24"/>
        </w:rPr>
        <w:t xml:space="preserve"> -</w:t>
      </w:r>
      <w:r w:rsidR="00D77BFD">
        <w:rPr>
          <w:rFonts w:ascii="Maiandra GD" w:hAnsi="Maiandra GD"/>
          <w:b/>
          <w:sz w:val="24"/>
          <w:szCs w:val="24"/>
        </w:rPr>
        <w:tab/>
      </w:r>
      <w:r w:rsidR="00D77BFD" w:rsidRPr="00D77BFD">
        <w:rPr>
          <w:rFonts w:ascii="Maiandra GD" w:hAnsi="Maiandra GD"/>
          <w:sz w:val="24"/>
          <w:szCs w:val="24"/>
        </w:rPr>
        <w:t>Over the past</w:t>
      </w:r>
      <w:r w:rsidR="00D77BFD">
        <w:rPr>
          <w:rFonts w:ascii="Maiandra GD" w:hAnsi="Maiandra GD"/>
          <w:sz w:val="24"/>
          <w:szCs w:val="24"/>
        </w:rPr>
        <w:t xml:space="preserve"> 6 years Big Sur residences and land have decreased in value by as much as 45%-50%. The real estate bubble peaked in 2005 and buyers have been reluctant to enter </w:t>
      </w:r>
      <w:r w:rsidR="00334DC7">
        <w:rPr>
          <w:rFonts w:ascii="Maiandra GD" w:hAnsi="Maiandra GD"/>
          <w:sz w:val="24"/>
          <w:szCs w:val="24"/>
        </w:rPr>
        <w:t>a depreciating market. On a</w:t>
      </w:r>
      <w:r w:rsidR="00D77BFD">
        <w:rPr>
          <w:rFonts w:ascii="Maiandra GD" w:hAnsi="Maiandra GD"/>
          <w:sz w:val="24"/>
          <w:szCs w:val="24"/>
        </w:rPr>
        <w:t xml:space="preserve"> positive note, </w:t>
      </w:r>
      <w:r w:rsidR="00334DC7">
        <w:rPr>
          <w:rFonts w:ascii="Maiandra GD" w:hAnsi="Maiandra GD"/>
          <w:sz w:val="24"/>
          <w:szCs w:val="24"/>
        </w:rPr>
        <w:t>many</w:t>
      </w:r>
      <w:r w:rsidR="00D77BFD">
        <w:rPr>
          <w:rFonts w:ascii="Maiandra GD" w:hAnsi="Maiandra GD"/>
          <w:sz w:val="24"/>
          <w:szCs w:val="24"/>
        </w:rPr>
        <w:t xml:space="preserve"> sellers have come to terms with the market and have made considerable price concessions. We also are seeing more buyers in </w:t>
      </w:r>
      <w:r w:rsidR="00440E69">
        <w:rPr>
          <w:rFonts w:ascii="Maiandra GD" w:hAnsi="Maiandra GD"/>
          <w:sz w:val="24"/>
          <w:szCs w:val="24"/>
        </w:rPr>
        <w:t>the current</w:t>
      </w:r>
      <w:r w:rsidR="00D77BFD">
        <w:rPr>
          <w:rFonts w:ascii="Maiandra GD" w:hAnsi="Maiandra GD"/>
          <w:sz w:val="24"/>
          <w:szCs w:val="24"/>
        </w:rPr>
        <w:t xml:space="preserve"> market</w:t>
      </w:r>
      <w:r w:rsidR="00904ABB">
        <w:rPr>
          <w:rFonts w:ascii="Maiandra GD" w:hAnsi="Maiandra GD"/>
          <w:sz w:val="24"/>
          <w:szCs w:val="24"/>
        </w:rPr>
        <w:t xml:space="preserve"> and the sen</w:t>
      </w:r>
      <w:r w:rsidR="00347320">
        <w:rPr>
          <w:rFonts w:ascii="Maiandra GD" w:hAnsi="Maiandra GD"/>
          <w:sz w:val="24"/>
          <w:szCs w:val="24"/>
        </w:rPr>
        <w:t>timent seems to be much more upbeat. 2012 M</w:t>
      </w:r>
      <w:r w:rsidR="00904ABB">
        <w:rPr>
          <w:rFonts w:ascii="Maiandra GD" w:hAnsi="Maiandra GD"/>
          <w:sz w:val="24"/>
          <w:szCs w:val="24"/>
        </w:rPr>
        <w:t>ay be the year when we again see healthy activity in Big Sur.</w:t>
      </w:r>
      <w:r w:rsidR="00D77BFD" w:rsidRPr="00D77BFD">
        <w:rPr>
          <w:rFonts w:ascii="Maiandra GD" w:hAnsi="Maiandra GD"/>
          <w:sz w:val="24"/>
          <w:szCs w:val="24"/>
        </w:rPr>
        <w:t xml:space="preserve"> </w:t>
      </w:r>
      <w:r w:rsidRPr="00D77BFD">
        <w:rPr>
          <w:rFonts w:ascii="Maiandra GD" w:hAnsi="Maiandra GD"/>
          <w:sz w:val="24"/>
          <w:szCs w:val="24"/>
        </w:rPr>
        <w:tab/>
      </w:r>
      <w:r w:rsidRPr="00903B15">
        <w:rPr>
          <w:rFonts w:ascii="Maiandra GD" w:hAnsi="Maiandra GD"/>
          <w:b/>
          <w:sz w:val="24"/>
          <w:szCs w:val="24"/>
        </w:rPr>
        <w:tab/>
      </w:r>
    </w:p>
    <w:sectPr w:rsidR="000A1E95" w:rsidRPr="00903B15" w:rsidSect="0059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A1E95"/>
    <w:rsid w:val="000A1E95"/>
    <w:rsid w:val="000F3EB0"/>
    <w:rsid w:val="001451E9"/>
    <w:rsid w:val="00286292"/>
    <w:rsid w:val="00295FB6"/>
    <w:rsid w:val="00334DC7"/>
    <w:rsid w:val="00347320"/>
    <w:rsid w:val="00440E69"/>
    <w:rsid w:val="004D48A0"/>
    <w:rsid w:val="00516887"/>
    <w:rsid w:val="00535605"/>
    <w:rsid w:val="00561FAF"/>
    <w:rsid w:val="005620B4"/>
    <w:rsid w:val="00595476"/>
    <w:rsid w:val="00611A38"/>
    <w:rsid w:val="0069647D"/>
    <w:rsid w:val="007411E1"/>
    <w:rsid w:val="007805F6"/>
    <w:rsid w:val="007B5556"/>
    <w:rsid w:val="00903B15"/>
    <w:rsid w:val="00903BC4"/>
    <w:rsid w:val="00904ABB"/>
    <w:rsid w:val="00945B86"/>
    <w:rsid w:val="009802B4"/>
    <w:rsid w:val="00A67A93"/>
    <w:rsid w:val="00AF0A8C"/>
    <w:rsid w:val="00C7526B"/>
    <w:rsid w:val="00CC22CD"/>
    <w:rsid w:val="00D77BFD"/>
    <w:rsid w:val="00DB67CF"/>
    <w:rsid w:val="00F4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8</cp:revision>
  <cp:lastPrinted>2012-01-08T18:58:00Z</cp:lastPrinted>
  <dcterms:created xsi:type="dcterms:W3CDTF">2012-01-08T19:58:00Z</dcterms:created>
  <dcterms:modified xsi:type="dcterms:W3CDTF">2012-01-15T16:15:00Z</dcterms:modified>
</cp:coreProperties>
</file>